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A87" w:rsidRDefault="00895A87" w:rsidP="00895A87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895A87" w:rsidRDefault="00895A87" w:rsidP="00895A87">
      <w:pPr>
        <w:jc w:val="right"/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lang w:val="en-US"/>
        </w:rPr>
        <w:t xml:space="preserve">  </w:t>
      </w:r>
      <w:proofErr w:type="spellStart"/>
      <w:proofErr w:type="gramStart"/>
      <w:r>
        <w:rPr>
          <w:rFonts w:ascii="Sylfaen" w:hAnsi="Sylfaen"/>
          <w:lang w:val="en-US"/>
        </w:rPr>
        <w:t>დანართი</w:t>
      </w:r>
      <w:proofErr w:type="spellEnd"/>
      <w:r>
        <w:rPr>
          <w:rFonts w:ascii="Sylfaen" w:hAnsi="Sylfaen"/>
          <w:lang w:val="ka-GE"/>
        </w:rPr>
        <w:t xml:space="preserve">  №</w:t>
      </w:r>
      <w:proofErr w:type="gramEnd"/>
      <w:r>
        <w:rPr>
          <w:rFonts w:ascii="Sylfaen" w:hAnsi="Sylfaen"/>
          <w:lang w:val="en-US"/>
        </w:rPr>
        <w:t>17</w:t>
      </w:r>
      <w:r>
        <w:rPr>
          <w:rFonts w:ascii="Sylfaen" w:hAnsi="Sylfaen"/>
          <w:lang w:val="ka-GE"/>
        </w:rPr>
        <w:t xml:space="preserve">  </w:t>
      </w:r>
    </w:p>
    <w:p w:rsidR="00895A87" w:rsidRDefault="00895A87" w:rsidP="00895A87">
      <w:pPr>
        <w:jc w:val="right"/>
        <w:rPr>
          <w:rFonts w:ascii="Sylfaen" w:hAnsi="Sylfaen"/>
          <w:lang w:val="ka-GE"/>
        </w:rPr>
      </w:pPr>
    </w:p>
    <w:p w:rsidR="00895A87" w:rsidRDefault="00895A87" w:rsidP="00895A87">
      <w:pPr>
        <w:rPr>
          <w:rFonts w:ascii="Sylfaen" w:hAnsi="Sylfaen"/>
          <w:lang w:val="en-US"/>
        </w:rPr>
      </w:pPr>
    </w:p>
    <w:p w:rsidR="00895A87" w:rsidRDefault="00895A87" w:rsidP="00895A87">
      <w:pPr>
        <w:rPr>
          <w:rFonts w:ascii="Sylfaen" w:hAnsi="Sylfaen"/>
          <w:lang w:val="en-US"/>
        </w:rPr>
      </w:pPr>
    </w:p>
    <w:p w:rsidR="00895A87" w:rsidRDefault="00895A87" w:rsidP="00895A87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ab/>
      </w:r>
    </w:p>
    <w:p w:rsidR="00895A87" w:rsidRDefault="00895A87" w:rsidP="00895A87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:rsidR="00895A87" w:rsidRDefault="00895A87" w:rsidP="00895A87">
      <w:pPr>
        <w:jc w:val="center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895A87" w:rsidRDefault="00895A87" w:rsidP="00895A87">
      <w:pPr>
        <w:rPr>
          <w:rFonts w:ascii="Sylfaen" w:hAnsi="Sylfaen"/>
          <w:lang w:val="ka-GE"/>
        </w:rPr>
      </w:pPr>
    </w:p>
    <w:p w:rsidR="00895A87" w:rsidRDefault="00895A87" w:rsidP="00895A87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>
        <w:rPr>
          <w:rFonts w:ascii="Sylfaen" w:hAnsi="Sylfaen" w:cs="Sylfaen"/>
          <w:b/>
          <w:sz w:val="28"/>
          <w:szCs w:val="28"/>
          <w:lang w:val="ka-GE"/>
        </w:rPr>
        <w:t>ელექტროობა</w:t>
      </w:r>
    </w:p>
    <w:p w:rsidR="00895A87" w:rsidRDefault="00895A87" w:rsidP="00895A87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:rsidR="00895A87" w:rsidRDefault="00895A87" w:rsidP="00895A87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b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>
        <w:rPr>
          <w:rFonts w:ascii="Sylfaen" w:hAnsi="Sylfaen" w:cs="Arial"/>
          <w:b/>
          <w:sz w:val="24"/>
          <w:szCs w:val="24"/>
          <w:lang w:val="ka-GE"/>
        </w:rPr>
        <w:t>მათემატიკა ელექტრიკოსებისთვის</w:t>
      </w:r>
    </w:p>
    <w:p w:rsidR="00895A87" w:rsidRDefault="00895A87" w:rsidP="00895A87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>
        <w:rPr>
          <w:rFonts w:ascii="Sylfaen" w:hAnsi="Sylfaen" w:cs="Arial"/>
          <w:b/>
          <w:sz w:val="24"/>
          <w:szCs w:val="24"/>
          <w:lang w:val="ka-GE"/>
        </w:rPr>
        <w:t xml:space="preserve">სტატუსი: სავალდებულო </w:t>
      </w:r>
    </w:p>
    <w:p w:rsidR="00895A87" w:rsidRPr="00895A87" w:rsidRDefault="00895A87" w:rsidP="00895A87">
      <w:pPr>
        <w:rPr>
          <w:rFonts w:ascii="Sylfaen" w:hAnsi="Sylfaen" w:cs="Arial"/>
          <w:b/>
          <w:sz w:val="20"/>
          <w:szCs w:val="20"/>
          <w:lang w:val="ka-GE"/>
        </w:rPr>
      </w:pPr>
    </w:p>
    <w:p w:rsidR="00895A87" w:rsidRDefault="00895A87" w:rsidP="00895A87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2021 წელი</w:t>
      </w:r>
    </w:p>
    <w:p w:rsidR="00895A87" w:rsidRDefault="00895A87" w:rsidP="00895A87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895A87" w:rsidRDefault="00895A87" w:rsidP="00895A87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895A87" w:rsidRDefault="00895A87" w:rsidP="00895A87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116818" w:rsidRPr="00895A87" w:rsidRDefault="00895A87" w:rsidP="00895A87">
      <w:pPr>
        <w:pStyle w:val="a3"/>
        <w:numPr>
          <w:ilvl w:val="0"/>
          <w:numId w:val="25"/>
        </w:num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lastRenderedPageBreak/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482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11"/>
        <w:gridCol w:w="7376"/>
      </w:tblGrid>
      <w:tr w:rsidR="00B8230A" w:rsidRPr="009909D6" w:rsidTr="00C50CCF">
        <w:trPr>
          <w:trHeight w:val="438"/>
        </w:trPr>
        <w:tc>
          <w:tcPr>
            <w:tcW w:w="2506" w:type="pct"/>
          </w:tcPr>
          <w:p w:rsidR="00B8230A" w:rsidRPr="009909D6" w:rsidRDefault="00B8230A" w:rsidP="00B8230A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ნომერი:</w:t>
            </w:r>
          </w:p>
        </w:tc>
        <w:tc>
          <w:tcPr>
            <w:tcW w:w="2494" w:type="pct"/>
          </w:tcPr>
          <w:p w:rsidR="00B8230A" w:rsidRPr="009909D6" w:rsidRDefault="00947BFA" w:rsidP="00B8230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0731308</w:t>
            </w:r>
          </w:p>
        </w:tc>
      </w:tr>
      <w:tr w:rsidR="00B8230A" w:rsidRPr="009909D6" w:rsidTr="00C50CCF">
        <w:trPr>
          <w:trHeight w:val="423"/>
        </w:trPr>
        <w:tc>
          <w:tcPr>
            <w:tcW w:w="2506" w:type="pct"/>
          </w:tcPr>
          <w:p w:rsidR="00B8230A" w:rsidRPr="009909D6" w:rsidRDefault="00B8230A" w:rsidP="00B8230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სახელი:</w:t>
            </w:r>
          </w:p>
        </w:tc>
        <w:tc>
          <w:tcPr>
            <w:tcW w:w="2494" w:type="pct"/>
          </w:tcPr>
          <w:p w:rsidR="00B8230A" w:rsidRPr="009909D6" w:rsidRDefault="009909D6" w:rsidP="006669F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მათემატიკა </w:t>
            </w:r>
            <w:r w:rsidR="006669FF">
              <w:rPr>
                <w:rFonts w:ascii="Sylfaen" w:hAnsi="Sylfaen" w:cs="Arial"/>
                <w:sz w:val="20"/>
                <w:szCs w:val="20"/>
                <w:lang w:val="ka-GE"/>
              </w:rPr>
              <w:t>ელექტრიკოსებისთვის</w:t>
            </w:r>
          </w:p>
        </w:tc>
      </w:tr>
      <w:tr w:rsidR="00B8230A" w:rsidRPr="009909D6" w:rsidTr="00C50CCF">
        <w:trPr>
          <w:trHeight w:val="423"/>
        </w:trPr>
        <w:tc>
          <w:tcPr>
            <w:tcW w:w="2506" w:type="pct"/>
          </w:tcPr>
          <w:p w:rsidR="00B8230A" w:rsidRPr="009909D6" w:rsidRDefault="00B8230A" w:rsidP="00B8230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თარიღი:</w:t>
            </w:r>
          </w:p>
        </w:tc>
        <w:tc>
          <w:tcPr>
            <w:tcW w:w="2494" w:type="pct"/>
          </w:tcPr>
          <w:p w:rsidR="00B8230A" w:rsidRPr="009909D6" w:rsidRDefault="00A26AE0" w:rsidP="00B8230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634EDD">
              <w:rPr>
                <w:rFonts w:ascii="Sylfaen" w:hAnsi="Sylfaen"/>
                <w:sz w:val="20"/>
                <w:szCs w:val="20"/>
                <w:lang w:val="ka-GE"/>
              </w:rPr>
              <w:t>/15.09.2021</w:t>
            </w:r>
          </w:p>
        </w:tc>
      </w:tr>
      <w:tr w:rsidR="00B8230A" w:rsidRPr="009909D6" w:rsidTr="00C50CCF">
        <w:trPr>
          <w:trHeight w:val="423"/>
        </w:trPr>
        <w:tc>
          <w:tcPr>
            <w:tcW w:w="2506" w:type="pct"/>
          </w:tcPr>
          <w:p w:rsidR="00B8230A" w:rsidRPr="009909D6" w:rsidRDefault="00B8230A" w:rsidP="00B8230A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:rsidR="00B8230A" w:rsidRPr="009909D6" w:rsidRDefault="009909D6" w:rsidP="00B8230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B8230A" w:rsidRPr="009909D6" w:rsidTr="00C50CCF">
        <w:trPr>
          <w:trHeight w:val="423"/>
        </w:trPr>
        <w:tc>
          <w:tcPr>
            <w:tcW w:w="2506" w:type="pct"/>
          </w:tcPr>
          <w:p w:rsidR="00B8230A" w:rsidRPr="009909D6" w:rsidRDefault="00B8230A" w:rsidP="00B8230A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B8230A" w:rsidRPr="009909D6" w:rsidRDefault="00B8230A" w:rsidP="00B8230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9909D6" w:rsidTr="00C50CCF">
        <w:trPr>
          <w:trHeight w:val="1244"/>
        </w:trPr>
        <w:tc>
          <w:tcPr>
            <w:tcW w:w="2506" w:type="pct"/>
          </w:tcPr>
          <w:p w:rsidR="00C33010" w:rsidRPr="009909D6" w:rsidRDefault="000E5B9C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  <w:p w:rsidR="00C33010" w:rsidRPr="009909D6" w:rsidRDefault="00C33010" w:rsidP="00AF169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B76DEC" w:rsidRPr="009909D6" w:rsidRDefault="000C0902" w:rsidP="00CB3DB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დასრულებისას პირს შეუძლია: ალგებრული მეთოდების გამოყენება; ტრიგონომეტრიული მეთოდების და სტანდარტული ფორმულების გამოყენება მოცულობის და ფართობის დასადგენად; მონაცემთა გამოსახვისთვის სტატისტიკური მეთოდების გამოყენება; ელემენტარული კალკულუსის ტექნიკების გამოყენება.</w:t>
            </w:r>
          </w:p>
        </w:tc>
      </w:tr>
    </w:tbl>
    <w:p w:rsidR="00C33010" w:rsidRPr="009909D6" w:rsidRDefault="00C33010" w:rsidP="007D73F9">
      <w:pPr>
        <w:pStyle w:val="a6"/>
        <w:jc w:val="both"/>
        <w:rPr>
          <w:rFonts w:ascii="Sylfaen" w:hAnsi="Sylfaen" w:cs="Arial"/>
          <w:b/>
          <w:lang w:val="ka-GE"/>
        </w:rPr>
      </w:pPr>
    </w:p>
    <w:p w:rsidR="000C0902" w:rsidRPr="009909D6" w:rsidRDefault="000C0902">
      <w:pPr>
        <w:rPr>
          <w:rFonts w:ascii="Sylfaen" w:hAnsi="Sylfaen" w:cs="Arial"/>
          <w:b/>
          <w:sz w:val="20"/>
          <w:szCs w:val="20"/>
          <w:lang w:val="ka-GE"/>
        </w:rPr>
      </w:pPr>
      <w:r w:rsidRPr="009909D6">
        <w:rPr>
          <w:rFonts w:ascii="Sylfaen" w:hAnsi="Sylfaen" w:cs="Arial"/>
          <w:b/>
          <w:lang w:val="ka-GE"/>
        </w:rPr>
        <w:br w:type="page"/>
      </w:r>
    </w:p>
    <w:p w:rsidR="0074643C" w:rsidRPr="009909D6" w:rsidRDefault="00490842" w:rsidP="007D73F9">
      <w:pPr>
        <w:pStyle w:val="a6"/>
        <w:jc w:val="both"/>
        <w:rPr>
          <w:rFonts w:ascii="Sylfaen" w:hAnsi="Sylfaen" w:cs="Arial"/>
          <w:b/>
          <w:lang w:val="ka-GE"/>
        </w:rPr>
      </w:pPr>
      <w:r w:rsidRPr="009909D6">
        <w:rPr>
          <w:rFonts w:ascii="Sylfaen" w:hAnsi="Sylfaen" w:cs="Arial"/>
          <w:b/>
          <w:lang w:val="ka-GE"/>
        </w:rPr>
        <w:lastRenderedPageBreak/>
        <w:t xml:space="preserve">2. </w:t>
      </w:r>
      <w:r w:rsidR="00636E59" w:rsidRPr="009909D6">
        <w:rPr>
          <w:rFonts w:ascii="Sylfaen" w:hAnsi="Sylfaen" w:cs="Arial"/>
          <w:b/>
          <w:lang w:val="ka-GE"/>
        </w:rPr>
        <w:t>სტანდარტები</w:t>
      </w:r>
      <w:r w:rsidR="00C06EA2" w:rsidRPr="009909D6">
        <w:rPr>
          <w:rFonts w:ascii="Sylfaen" w:hAnsi="Sylfaen" w:cs="Arial"/>
          <w:b/>
          <w:lang w:val="ka-GE"/>
        </w:rPr>
        <w:tab/>
      </w:r>
      <w:r w:rsidR="00C06EA2" w:rsidRPr="009909D6">
        <w:rPr>
          <w:rFonts w:ascii="Sylfaen" w:hAnsi="Sylfaen" w:cs="Arial"/>
          <w:b/>
          <w:lang w:val="ka-GE"/>
        </w:rPr>
        <w:tab/>
      </w:r>
    </w:p>
    <w:p w:rsidR="001D6034" w:rsidRPr="009909D6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884" w:type="pct"/>
        <w:jc w:val="center"/>
        <w:tblLook w:val="04A0" w:firstRow="1" w:lastRow="0" w:firstColumn="1" w:lastColumn="0" w:noHBand="0" w:noVBand="1"/>
      </w:tblPr>
      <w:tblGrid>
        <w:gridCol w:w="2962"/>
        <w:gridCol w:w="5049"/>
        <w:gridCol w:w="4228"/>
        <w:gridCol w:w="2731"/>
      </w:tblGrid>
      <w:tr w:rsidR="005C55D6" w:rsidRPr="009909D6" w:rsidTr="005C55D6">
        <w:trPr>
          <w:trHeight w:val="1115"/>
          <w:tblHeader/>
          <w:jc w:val="center"/>
        </w:trPr>
        <w:tc>
          <w:tcPr>
            <w:tcW w:w="989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:rsidR="005C55D6" w:rsidRPr="002028B7" w:rsidRDefault="005C55D6" w:rsidP="005C55D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6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12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912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43C02" w:rsidRPr="009909D6" w:rsidTr="005C55D6">
        <w:trPr>
          <w:trHeight w:val="935"/>
          <w:jc w:val="center"/>
        </w:trPr>
        <w:tc>
          <w:tcPr>
            <w:tcW w:w="989" w:type="pct"/>
            <w:shd w:val="clear" w:color="auto" w:fill="auto"/>
          </w:tcPr>
          <w:p w:rsidR="00F43C02" w:rsidRPr="009909D6" w:rsidRDefault="00F43C02" w:rsidP="00CB3DBF">
            <w:pPr>
              <w:tabs>
                <w:tab w:val="left" w:pos="307"/>
              </w:tabs>
              <w:jc w:val="both"/>
              <w:rPr>
                <w:rFonts w:ascii="Sylfaen" w:hAnsi="Sylfaen"/>
                <w:lang w:val="ka-GE"/>
              </w:rPr>
            </w:pPr>
            <w:r w:rsidRPr="009909D6">
              <w:rPr>
                <w:rFonts w:ascii="Sylfaen" w:hAnsi="Sylfaen"/>
                <w:sz w:val="20"/>
                <w:lang w:val="ka-GE"/>
              </w:rPr>
              <w:t>1.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ალგებრული მეთოდების გამოყენება</w:t>
            </w:r>
          </w:p>
        </w:tc>
        <w:tc>
          <w:tcPr>
            <w:tcW w:w="1686" w:type="pct"/>
            <w:shd w:val="clear" w:color="auto" w:fill="auto"/>
          </w:tcPr>
          <w:p w:rsidR="00F43C02" w:rsidRPr="009909D6" w:rsidRDefault="00CB3DBF" w:rsidP="00F43C02">
            <w:pPr>
              <w:pStyle w:val="a3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ალგებრული გამოსახულებების მანიპულაცია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გამარტივება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ინდექსების კანონების გამოყენებით და </w:t>
            </w:r>
            <w:r w:rsidR="00F43C02" w:rsidRPr="009909D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ლოგარითმების კანონებით;</w:t>
            </w:r>
          </w:p>
          <w:p w:rsidR="00A23335" w:rsidRDefault="00A23335" w:rsidP="00F43C02">
            <w:pPr>
              <w:pStyle w:val="a3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ხსნის წრფივი განტოლება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 წრფივი გრაფიკის დახაზვით ექსპერიმენტული მონაცემების გამოყენებით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3C02" w:rsidRPr="009909D6" w:rsidRDefault="00CB3DBF" w:rsidP="00F43C02">
            <w:pPr>
              <w:pStyle w:val="a3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A23335">
              <w:rPr>
                <w:rFonts w:ascii="Sylfaen" w:hAnsi="Sylfaen" w:cs="Sylfaen"/>
                <w:sz w:val="20"/>
                <w:szCs w:val="20"/>
                <w:lang w:val="ka-GE"/>
              </w:rPr>
              <w:t>ითვლის წრფივი განტოლები</w:t>
            </w:r>
            <w:r w:rsidR="00A23335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მისი დაქანება</w:t>
            </w:r>
            <w:r w:rsidR="00A23335">
              <w:rPr>
                <w:rFonts w:ascii="Sylfaen" w:hAnsi="Sylfaen" w:cs="Sylfaen"/>
                <w:sz w:val="20"/>
                <w:szCs w:val="20"/>
                <w:lang w:val="ka-GE"/>
              </w:rPr>
              <w:t>ს, გადაკვეთის წერტილებს და წრფის განტოლებს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3C02" w:rsidRPr="009909D6" w:rsidRDefault="00A23335" w:rsidP="00F43C02">
            <w:pPr>
              <w:pStyle w:val="a3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გაშლა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გამოყოფით და საერთო ფაქტორით დაჯგუფებით.</w:t>
            </w:r>
          </w:p>
        </w:tc>
        <w:tc>
          <w:tcPr>
            <w:tcW w:w="1412" w:type="pct"/>
            <w:vAlign w:val="center"/>
          </w:tcPr>
          <w:p w:rsidR="00F43C02" w:rsidRPr="009909D6" w:rsidRDefault="00F43C02" w:rsidP="00F43C02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</w:p>
          <w:p w:rsidR="00F43C02" w:rsidRPr="009909D6" w:rsidRDefault="00F43C02" w:rsidP="00F43C02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55E104E6" wp14:editId="3485BFB3">
                  <wp:simplePos x="0" y="0"/>
                  <wp:positionH relativeFrom="column">
                    <wp:posOffset>687070</wp:posOffset>
                  </wp:positionH>
                  <wp:positionV relativeFrom="page">
                    <wp:posOffset>1101090</wp:posOffset>
                  </wp:positionV>
                  <wp:extent cx="161925" cy="304800"/>
                  <wp:effectExtent l="0" t="0" r="952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A180F32" wp14:editId="580BAA7C">
                  <wp:extent cx="2190750" cy="419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3C02" w:rsidRPr="00A23335" w:rsidRDefault="00F43C02" w:rsidP="00F43C02">
            <w:pPr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 w:eastAsia="en-GB"/>
              </w:rPr>
            </w:pPr>
            <w:r w:rsidRPr="00A2333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 w:eastAsia="en-GB"/>
              </w:rPr>
              <w:t xml:space="preserve">ლოგარითმის კანონები: </w:t>
            </w:r>
          </w:p>
          <w:p w:rsidR="00F43C02" w:rsidRPr="009909D6" w:rsidRDefault="00F43C02" w:rsidP="00F43C0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>log A + Log B = log AB, log A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vertAlign w:val="superscript"/>
                <w:lang w:val="ka-GE" w:eastAsia="en-GB"/>
              </w:rPr>
              <w:t>n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 xml:space="preserve">= n log A – log B = log </w:t>
            </w:r>
          </w:p>
        </w:tc>
        <w:tc>
          <w:tcPr>
            <w:tcW w:w="912" w:type="pct"/>
          </w:tcPr>
          <w:p w:rsidR="00F43C02" w:rsidRPr="009909D6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F43C02" w:rsidRPr="009909D6" w:rsidTr="005C55D6">
        <w:trPr>
          <w:trHeight w:val="1043"/>
          <w:jc w:val="center"/>
        </w:trPr>
        <w:tc>
          <w:tcPr>
            <w:tcW w:w="989" w:type="pct"/>
            <w:shd w:val="clear" w:color="auto" w:fill="auto"/>
          </w:tcPr>
          <w:p w:rsidR="00F43C02" w:rsidRPr="009909D6" w:rsidRDefault="00F43C02" w:rsidP="00CB3DBF">
            <w:pPr>
              <w:pStyle w:val="a3"/>
              <w:tabs>
                <w:tab w:val="left" w:pos="307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ტრიგონომეტრიული მეთოდების და სტანდარტული ფორმულების გამოყენება მოცულობის და ფართობის დასადგენად</w:t>
            </w:r>
          </w:p>
        </w:tc>
        <w:tc>
          <w:tcPr>
            <w:tcW w:w="1686" w:type="pct"/>
            <w:shd w:val="clear" w:color="auto" w:fill="auto"/>
          </w:tcPr>
          <w:p w:rsidR="00F43C02" w:rsidRPr="009909D6" w:rsidRDefault="00A23335" w:rsidP="00F43C02">
            <w:pPr>
              <w:pStyle w:val="a3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ხსნის განტოლებებს</w:t>
            </w:r>
            <w:r w:rsidR="00F43C02"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წრიული და კვადრატული 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გაზომვების რადიანის,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სინუსის, კოსინუსის და ტანგენსის ფუნქციების გამოყენებით;</w:t>
            </w:r>
          </w:p>
          <w:p w:rsidR="00F43C02" w:rsidRPr="009909D6" w:rsidRDefault="00A23335" w:rsidP="00F43C02">
            <w:pPr>
              <w:pStyle w:val="a3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ხაზავს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43C02"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ტრიგონომეტრიულ ფუნქცი</w:t>
            </w:r>
            <w:r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ებს;</w:t>
            </w:r>
          </w:p>
          <w:p w:rsidR="00F43C02" w:rsidRPr="009909D6" w:rsidRDefault="00651AE2" w:rsidP="00F43C02">
            <w:pPr>
              <w:pStyle w:val="a3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გამოთვლის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მოცულობას და ფართობს </w:t>
            </w: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სტანდარტული ფორმულების გამოყენებით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12" w:type="pct"/>
            <w:vAlign w:val="center"/>
          </w:tcPr>
          <w:p w:rsidR="00F43C02" w:rsidRPr="009909D6" w:rsidRDefault="00A23335" w:rsidP="00F43C02">
            <w:pPr>
              <w:jc w:val="center"/>
              <w:rPr>
                <w:lang w:val="ka-GE"/>
              </w:rPr>
            </w:pPr>
            <w:r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ტრიგონომეტრიულ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 </w:t>
            </w:r>
            <w:r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ფუნქციებ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ი: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სინუსი, კოსინუსი და ტანგენსი</w:t>
            </w:r>
          </w:p>
        </w:tc>
        <w:tc>
          <w:tcPr>
            <w:tcW w:w="912" w:type="pct"/>
          </w:tcPr>
          <w:p w:rsidR="00F43C02" w:rsidRPr="009909D6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F43C02" w:rsidRPr="009909D6" w:rsidTr="005C55D6">
        <w:trPr>
          <w:trHeight w:val="1043"/>
          <w:jc w:val="center"/>
        </w:trPr>
        <w:tc>
          <w:tcPr>
            <w:tcW w:w="989" w:type="pct"/>
            <w:shd w:val="clear" w:color="auto" w:fill="auto"/>
          </w:tcPr>
          <w:p w:rsidR="00F43C02" w:rsidRPr="009909D6" w:rsidRDefault="00F43C02" w:rsidP="00CB3DBF">
            <w:pPr>
              <w:pStyle w:val="a3"/>
              <w:tabs>
                <w:tab w:val="left" w:pos="307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მონაცემთა გამოსახვისთვის სტატისტიკური მეთოდების გამოყენება</w:t>
            </w:r>
          </w:p>
        </w:tc>
        <w:tc>
          <w:tcPr>
            <w:tcW w:w="1686" w:type="pct"/>
            <w:shd w:val="clear" w:color="auto" w:fill="auto"/>
          </w:tcPr>
          <w:p w:rsidR="00F43C02" w:rsidRPr="009909D6" w:rsidRDefault="00651AE2" w:rsidP="00F43C02">
            <w:pPr>
              <w:pStyle w:val="a3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აგებს მონაცემთა გრაფიკებს;</w:t>
            </w:r>
          </w:p>
          <w:p w:rsidR="00F43C02" w:rsidRPr="009909D6" w:rsidRDefault="00F43C02" w:rsidP="00F43C02">
            <w:pPr>
              <w:pStyle w:val="a3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აგროვებს მონაცემებს და ქმნის სტატისტიკური სიხშირეების მრუდს;</w:t>
            </w:r>
          </w:p>
          <w:p w:rsidR="00F43C02" w:rsidRPr="009909D6" w:rsidRDefault="00F43C02" w:rsidP="00F43C02">
            <w:pPr>
              <w:pStyle w:val="a3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ითვლის</w:t>
            </w:r>
            <w:r w:rsidR="00651AE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მონაცემების</w:t>
            </w: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მოდას, მედიანას და საშუალოს.</w:t>
            </w:r>
          </w:p>
        </w:tc>
        <w:tc>
          <w:tcPr>
            <w:tcW w:w="1412" w:type="pct"/>
            <w:vAlign w:val="center"/>
          </w:tcPr>
          <w:p w:rsidR="00F43C02" w:rsidRPr="009909D6" w:rsidRDefault="00F43C02" w:rsidP="00F43C02">
            <w:pPr>
              <w:jc w:val="center"/>
              <w:rPr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სრულადაა აღწერილი შესრულების კრიტერიუმებში</w:t>
            </w:r>
          </w:p>
        </w:tc>
        <w:tc>
          <w:tcPr>
            <w:tcW w:w="912" w:type="pct"/>
          </w:tcPr>
          <w:p w:rsidR="00F43C02" w:rsidRPr="009909D6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F43C02" w:rsidRPr="009909D6" w:rsidTr="005C55D6">
        <w:trPr>
          <w:trHeight w:val="1043"/>
          <w:jc w:val="center"/>
        </w:trPr>
        <w:tc>
          <w:tcPr>
            <w:tcW w:w="989" w:type="pct"/>
            <w:shd w:val="clear" w:color="auto" w:fill="auto"/>
          </w:tcPr>
          <w:p w:rsidR="00F43C02" w:rsidRPr="009909D6" w:rsidRDefault="00F43C02" w:rsidP="00CB3DBF">
            <w:pPr>
              <w:pStyle w:val="a3"/>
              <w:tabs>
                <w:tab w:val="left" w:pos="307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ელემენტარული კალკულუსის ტექნიკების გამოყენება</w:t>
            </w:r>
          </w:p>
        </w:tc>
        <w:tc>
          <w:tcPr>
            <w:tcW w:w="1686" w:type="pct"/>
            <w:shd w:val="clear" w:color="auto" w:fill="auto"/>
          </w:tcPr>
          <w:p w:rsidR="00F43C02" w:rsidRPr="009909D6" w:rsidRDefault="00651AE2" w:rsidP="00F43C02">
            <w:pPr>
              <w:pStyle w:val="a3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იყენებს</w:t>
            </w:r>
            <w:r w:rsidR="00F43C02"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დიფერენციალური კალკულუსის საბაზისო კანონებს </w:t>
            </w:r>
            <w:r w:rsidR="00F43C02" w:rsidRPr="009909D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საინჟინრო </w:t>
            </w:r>
            <w:r w:rsidR="000C0902" w:rsidRPr="009909D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ამოცანების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გადასაჭრელად;</w:t>
            </w:r>
          </w:p>
          <w:p w:rsidR="00F43C02" w:rsidRPr="009909D6" w:rsidRDefault="00651AE2" w:rsidP="00F43C02">
            <w:pPr>
              <w:pStyle w:val="a3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იყენებს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განუსაზღვრ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ელი ინტეგრალის კალკულუსის წესებ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 საინჟინრო პრობლემის გადასაჭრელად;</w:t>
            </w:r>
          </w:p>
          <w:p w:rsidR="00F43C02" w:rsidRPr="009909D6" w:rsidRDefault="00651AE2" w:rsidP="00F43C02">
            <w:pPr>
              <w:pStyle w:val="a3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იყენებს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განსაზღვრული ინტეგრალის კალკულუსის წესებ</w:t>
            </w:r>
            <w:r w:rsidR="00F43C02"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საინჟინრო პრობლემის გადასაჭრელად.</w:t>
            </w:r>
          </w:p>
        </w:tc>
        <w:tc>
          <w:tcPr>
            <w:tcW w:w="1412" w:type="pct"/>
          </w:tcPr>
          <w:p w:rsidR="00F43C02" w:rsidRPr="009909D6" w:rsidRDefault="00F43C02" w:rsidP="00F43C0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საინჟინრო </w:t>
            </w:r>
            <w:r w:rsidR="000C0902"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ამოცანები:</w:t>
            </w: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 მაგალითად დახრილობის გაზომვას კონკრეტულ მონაკვეთზე</w:t>
            </w:r>
          </w:p>
        </w:tc>
        <w:tc>
          <w:tcPr>
            <w:tcW w:w="912" w:type="pct"/>
          </w:tcPr>
          <w:p w:rsidR="00F43C02" w:rsidRPr="00A23335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743DDF" w:rsidRPr="009909D6" w:rsidRDefault="00743DDF" w:rsidP="00743DDF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895A87" w:rsidRDefault="00895A87" w:rsidP="009B63B8">
      <w:pPr>
        <w:spacing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317BA8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895A87" w:rsidRPr="00317BA8" w:rsidRDefault="00895A87" w:rsidP="00895A87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317BA8">
        <w:rPr>
          <w:rFonts w:ascii="Sylfaen" w:hAnsi="Sylfaen"/>
          <w:b/>
          <w:sz w:val="20"/>
          <w:szCs w:val="20"/>
          <w:lang w:val="ka-GE"/>
        </w:rPr>
        <w:t>3.1. სწავლების</w:t>
      </w:r>
      <w:r>
        <w:rPr>
          <w:rFonts w:ascii="Sylfaen" w:hAnsi="Sylfaen"/>
          <w:b/>
          <w:sz w:val="20"/>
          <w:szCs w:val="20"/>
          <w:lang w:val="ka-GE"/>
        </w:rPr>
        <w:t>ა</w:t>
      </w:r>
      <w:r w:rsidRPr="00317BA8">
        <w:rPr>
          <w:rFonts w:ascii="Sylfaen" w:hAnsi="Sylfaen"/>
          <w:b/>
          <w:sz w:val="20"/>
          <w:szCs w:val="20"/>
          <w:lang w:val="ka-GE"/>
        </w:rPr>
        <w:t xml:space="preserve"> და შეფასების ორგანიზ</w:t>
      </w:r>
      <w:r>
        <w:rPr>
          <w:rFonts w:ascii="Sylfaen" w:hAnsi="Sylfaen"/>
          <w:b/>
          <w:sz w:val="20"/>
          <w:szCs w:val="20"/>
          <w:lang w:val="ka-GE"/>
        </w:rPr>
        <w:t>ება</w:t>
      </w:r>
    </w:p>
    <w:tbl>
      <w:tblPr>
        <w:tblStyle w:val="a5"/>
        <w:tblW w:w="4944" w:type="pct"/>
        <w:tblLook w:val="04A0" w:firstRow="1" w:lastRow="0" w:firstColumn="1" w:lastColumn="0" w:noHBand="0" w:noVBand="1"/>
      </w:tblPr>
      <w:tblGrid>
        <w:gridCol w:w="2138"/>
        <w:gridCol w:w="4571"/>
        <w:gridCol w:w="2426"/>
        <w:gridCol w:w="2736"/>
        <w:gridCol w:w="3283"/>
      </w:tblGrid>
      <w:tr w:rsidR="005C55D6" w:rsidRPr="009909D6" w:rsidTr="00895A87">
        <w:tc>
          <w:tcPr>
            <w:tcW w:w="601" w:type="pct"/>
            <w:vAlign w:val="center"/>
          </w:tcPr>
          <w:p w:rsidR="005C55D6" w:rsidRDefault="005C55D6" w:rsidP="005C55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43" w:type="pct"/>
            <w:vAlign w:val="center"/>
          </w:tcPr>
          <w:p w:rsidR="005C55D6" w:rsidRDefault="005C55D6" w:rsidP="005C55D6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35" w:type="pct"/>
            <w:vAlign w:val="center"/>
          </w:tcPr>
          <w:p w:rsidR="005C55D6" w:rsidRDefault="005C55D6" w:rsidP="005C55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  <w:vAlign w:val="center"/>
          </w:tcPr>
          <w:p w:rsidR="005C55D6" w:rsidRDefault="005C55D6" w:rsidP="005C55D6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84" w:type="pct"/>
            <w:vAlign w:val="center"/>
          </w:tcPr>
          <w:p w:rsidR="005C55D6" w:rsidRPr="002028B7" w:rsidRDefault="005C55D6" w:rsidP="00895A8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895A8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B7CDB" w:rsidRPr="009909D6" w:rsidTr="00895A87">
        <w:tc>
          <w:tcPr>
            <w:tcW w:w="601" w:type="pct"/>
          </w:tcPr>
          <w:p w:rsidR="009B7CDB" w:rsidRPr="009909D6" w:rsidRDefault="009B7CDB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543" w:type="pct"/>
            <w:vAlign w:val="center"/>
          </w:tcPr>
          <w:p w:rsidR="009B7CDB" w:rsidRPr="009909D6" w:rsidRDefault="009B7CDB" w:rsidP="009B7CDB">
            <w:pPr>
              <w:pStyle w:val="a3"/>
              <w:tabs>
                <w:tab w:val="left" w:pos="300"/>
              </w:tabs>
              <w:ind w:left="69"/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  <w:r w:rsidRPr="009909D6">
              <w:rPr>
                <w:noProof/>
                <w:lang w:val="ru-RU" w:eastAsia="ru-RU"/>
              </w:rPr>
              <w:drawing>
                <wp:inline distT="0" distB="0" distL="0" distR="0" wp14:anchorId="75F04F98" wp14:editId="1F2A8331">
                  <wp:extent cx="2190750" cy="4191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7CDB" w:rsidRPr="009909D6" w:rsidRDefault="009B7CDB" w:rsidP="009B7CDB">
            <w:pPr>
              <w:pStyle w:val="a3"/>
              <w:tabs>
                <w:tab w:val="left" w:pos="300"/>
              </w:tabs>
              <w:ind w:left="69"/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>ლოგარითმის კანონები: log A + Log B = log AB, log A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vertAlign w:val="superscript"/>
                <w:lang w:val="ka-GE" w:eastAsia="en-GB"/>
              </w:rPr>
              <w:t>n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 xml:space="preserve">= n </w:t>
            </w:r>
          </w:p>
          <w:p w:rsidR="009B7CDB" w:rsidRPr="009909D6" w:rsidRDefault="009B7CDB" w:rsidP="009B7CDB">
            <w:pPr>
              <w:pStyle w:val="a3"/>
              <w:tabs>
                <w:tab w:val="left" w:pos="300"/>
              </w:tabs>
              <w:ind w:left="69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3CF7A3C7" wp14:editId="0352CCE2">
                  <wp:simplePos x="0" y="0"/>
                  <wp:positionH relativeFrom="column">
                    <wp:posOffset>1181100</wp:posOffset>
                  </wp:positionH>
                  <wp:positionV relativeFrom="page">
                    <wp:posOffset>789305</wp:posOffset>
                  </wp:positionV>
                  <wp:extent cx="161925" cy="304800"/>
                  <wp:effectExtent l="0" t="0" r="9525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 xml:space="preserve">log A – log B = log </w:t>
            </w:r>
          </w:p>
        </w:tc>
        <w:tc>
          <w:tcPr>
            <w:tcW w:w="835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:rsidR="009B7CDB" w:rsidRPr="00506A1F" w:rsidRDefault="009B7CDB" w:rsidP="00895A87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895A8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მიერ შესრულებულ დავალებას</w:t>
            </w:r>
          </w:p>
        </w:tc>
        <w:tc>
          <w:tcPr>
            <w:tcW w:w="1084" w:type="pct"/>
          </w:tcPr>
          <w:p w:rsidR="004C6411" w:rsidRPr="003B61E5" w:rsidRDefault="004C6411" w:rsidP="004C641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4C6411" w:rsidRPr="003B61E5" w:rsidRDefault="004C6411" w:rsidP="004C64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895A8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მატერიალური დოკუმენტი </w:t>
            </w:r>
          </w:p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</w:p>
        </w:tc>
      </w:tr>
      <w:tr w:rsidR="00895A87" w:rsidRPr="009909D6" w:rsidTr="00895A87">
        <w:tc>
          <w:tcPr>
            <w:tcW w:w="601" w:type="pct"/>
          </w:tcPr>
          <w:p w:rsidR="00895A87" w:rsidRPr="009909D6" w:rsidRDefault="00895A87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543" w:type="pct"/>
          </w:tcPr>
          <w:p w:rsidR="00895A87" w:rsidRPr="009909D6" w:rsidRDefault="00895A87" w:rsidP="009B7CDB">
            <w:pPr>
              <w:pStyle w:val="a3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წრიული და კვადრატული </w:t>
            </w: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გაზომვების პრობლემების გადაჭრა რადიანის, სინუსის, კოსინუსის და ტანგენსის ფუნქციების გამოყენებით;</w:t>
            </w:r>
          </w:p>
          <w:p w:rsidR="00895A87" w:rsidRPr="009909D6" w:rsidRDefault="00895A87" w:rsidP="009B7CDB">
            <w:pPr>
              <w:pStyle w:val="a3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სამი ტრიგონომეტრიული ფუნქციის დახაზვა სრულ ციკლში;</w:t>
            </w:r>
          </w:p>
          <w:p w:rsidR="00895A87" w:rsidRPr="009909D6" w:rsidRDefault="00895A87" w:rsidP="009B7CDB">
            <w:pPr>
              <w:pStyle w:val="a3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სტანდარტული ფორმულების გამოყენებით მოცულობის და ფართობის დადგენა.</w:t>
            </w:r>
          </w:p>
        </w:tc>
        <w:tc>
          <w:tcPr>
            <w:tcW w:w="835" w:type="pct"/>
          </w:tcPr>
          <w:p w:rsidR="00895A87" w:rsidRPr="00506A1F" w:rsidRDefault="00895A87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:rsidR="00895A87" w:rsidRPr="00506A1F" w:rsidRDefault="00895A87" w:rsidP="009B63B8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 მიერ შესრულებულ დავალებას</w:t>
            </w:r>
          </w:p>
        </w:tc>
        <w:tc>
          <w:tcPr>
            <w:tcW w:w="1084" w:type="pct"/>
          </w:tcPr>
          <w:p w:rsidR="00895A87" w:rsidRPr="003B61E5" w:rsidRDefault="00895A87" w:rsidP="009B63B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895A87" w:rsidRPr="003B61E5" w:rsidRDefault="00895A87" w:rsidP="009B63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მატერიალური დოკუმენტი </w:t>
            </w:r>
          </w:p>
          <w:p w:rsidR="00895A87" w:rsidRPr="00506A1F" w:rsidRDefault="00895A87" w:rsidP="009B63B8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</w:p>
        </w:tc>
      </w:tr>
      <w:tr w:rsidR="00895A87" w:rsidRPr="009909D6" w:rsidTr="00895A87">
        <w:tc>
          <w:tcPr>
            <w:tcW w:w="601" w:type="pct"/>
          </w:tcPr>
          <w:p w:rsidR="00895A87" w:rsidRPr="009909D6" w:rsidRDefault="00895A87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543" w:type="pct"/>
          </w:tcPr>
          <w:p w:rsidR="00895A87" w:rsidRPr="009909D6" w:rsidRDefault="00895A87" w:rsidP="009B7CDB">
            <w:pPr>
              <w:pStyle w:val="a3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მონაცემთა შეგროვება და </w:t>
            </w: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ჰისტოგრამის აგება;</w:t>
            </w:r>
          </w:p>
          <w:p w:rsidR="00895A87" w:rsidRPr="009909D6" w:rsidRDefault="00895A87" w:rsidP="009B7CDB">
            <w:pPr>
              <w:pStyle w:val="a3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მონაცემებს და ქმნის სტატისტიკური სიხშირეების მრუდს;</w:t>
            </w:r>
          </w:p>
          <w:p w:rsidR="00895A87" w:rsidRPr="009909D6" w:rsidRDefault="00895A87" w:rsidP="009B7CDB">
            <w:pPr>
              <w:pStyle w:val="a3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>მოდა, მედიანასდა საშუალო.</w:t>
            </w:r>
          </w:p>
        </w:tc>
        <w:tc>
          <w:tcPr>
            <w:tcW w:w="835" w:type="pct"/>
          </w:tcPr>
          <w:p w:rsidR="00895A87" w:rsidRPr="00506A1F" w:rsidRDefault="00895A87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:rsidR="00895A87" w:rsidRPr="00506A1F" w:rsidRDefault="00895A87" w:rsidP="009B63B8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 მიერ შესრულებულ დავალებას</w:t>
            </w:r>
          </w:p>
        </w:tc>
        <w:tc>
          <w:tcPr>
            <w:tcW w:w="1084" w:type="pct"/>
          </w:tcPr>
          <w:p w:rsidR="00895A87" w:rsidRPr="003B61E5" w:rsidRDefault="00895A87" w:rsidP="009B63B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895A87" w:rsidRPr="003B61E5" w:rsidRDefault="00895A87" w:rsidP="009B63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მატერიალური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დოკუმენტი </w:t>
            </w:r>
          </w:p>
          <w:p w:rsidR="00895A87" w:rsidRPr="00506A1F" w:rsidRDefault="00895A87" w:rsidP="009B63B8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</w:p>
        </w:tc>
      </w:tr>
      <w:tr w:rsidR="00895A87" w:rsidRPr="009909D6" w:rsidTr="00895A87">
        <w:tc>
          <w:tcPr>
            <w:tcW w:w="601" w:type="pct"/>
          </w:tcPr>
          <w:p w:rsidR="00895A87" w:rsidRPr="009909D6" w:rsidRDefault="00895A87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543" w:type="pct"/>
          </w:tcPr>
          <w:p w:rsidR="00895A87" w:rsidRPr="009909D6" w:rsidRDefault="00895A87" w:rsidP="009B7CDB">
            <w:pPr>
              <w:pStyle w:val="a3"/>
              <w:numPr>
                <w:ilvl w:val="0"/>
                <w:numId w:val="22"/>
              </w:numPr>
              <w:tabs>
                <w:tab w:val="left" w:pos="300"/>
              </w:tabs>
              <w:ind w:left="45" w:firstLine="2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>მაგალითად დახრილობის გაზომვა კონკრეტულ მონაკვეთზე</w:t>
            </w:r>
          </w:p>
        </w:tc>
        <w:tc>
          <w:tcPr>
            <w:tcW w:w="835" w:type="pct"/>
          </w:tcPr>
          <w:p w:rsidR="00895A87" w:rsidRPr="00506A1F" w:rsidRDefault="00895A87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:rsidR="00895A87" w:rsidRPr="00506A1F" w:rsidRDefault="00895A87" w:rsidP="009B63B8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 მიერ შესრულებულ დავალებას</w:t>
            </w:r>
          </w:p>
        </w:tc>
        <w:tc>
          <w:tcPr>
            <w:tcW w:w="1084" w:type="pct"/>
          </w:tcPr>
          <w:p w:rsidR="00895A87" w:rsidRPr="003B61E5" w:rsidRDefault="00895A87" w:rsidP="009B63B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895A87" w:rsidRPr="003B61E5" w:rsidRDefault="00895A87" w:rsidP="009B63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მატერიალური დოკუმენტი </w:t>
            </w:r>
          </w:p>
          <w:p w:rsidR="00895A87" w:rsidRPr="00506A1F" w:rsidRDefault="00895A87" w:rsidP="009B63B8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</w:p>
        </w:tc>
      </w:tr>
      <w:tr w:rsidR="00895A87" w:rsidRPr="009909D6" w:rsidTr="00C50CCF">
        <w:trPr>
          <w:trHeight w:val="440"/>
        </w:trPr>
        <w:tc>
          <w:tcPr>
            <w:tcW w:w="601" w:type="pct"/>
          </w:tcPr>
          <w:p w:rsidR="00895A87" w:rsidRPr="002028B7" w:rsidRDefault="00895A87" w:rsidP="009B63B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895A87" w:rsidRPr="00317BA8" w:rsidRDefault="00895A87" w:rsidP="009B63B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9" w:type="pct"/>
            <w:gridSpan w:val="4"/>
            <w:vAlign w:val="center"/>
          </w:tcPr>
          <w:p w:rsidR="00895A87" w:rsidRDefault="00895A87" w:rsidP="009B63B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  <w:p w:rsidR="00895A87" w:rsidRPr="00317BA8" w:rsidRDefault="00895A87" w:rsidP="009B63B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D6DFD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ყველა სწავლის შედეგი შესაძლებელია განხორციელდეს და შეფასდეს დისტანციურად.</w:t>
            </w:r>
          </w:p>
        </w:tc>
      </w:tr>
    </w:tbl>
    <w:p w:rsidR="009537C2" w:rsidRPr="009909D6" w:rsidRDefault="009537C2" w:rsidP="009537C2">
      <w:pPr>
        <w:rPr>
          <w:rFonts w:ascii="Sylfaen" w:hAnsi="Sylfaen" w:cs="Arial"/>
          <w:b/>
          <w:sz w:val="20"/>
          <w:szCs w:val="20"/>
          <w:lang w:val="ka-GE"/>
        </w:rPr>
      </w:pPr>
    </w:p>
    <w:p w:rsidR="009537C2" w:rsidRPr="009909D6" w:rsidRDefault="009537C2" w:rsidP="009537C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909D6">
        <w:rPr>
          <w:rFonts w:ascii="Sylfaen" w:hAnsi="Sylfaen" w:cs="Arial"/>
          <w:b/>
          <w:sz w:val="20"/>
          <w:szCs w:val="20"/>
          <w:lang w:val="ka-GE"/>
        </w:rPr>
        <w:t xml:space="preserve">3.2. </w:t>
      </w:r>
      <w:r w:rsidR="009B7CDB">
        <w:rPr>
          <w:rFonts w:ascii="Sylfaen" w:hAnsi="Sylfaen" w:cs="Arial"/>
          <w:b/>
          <w:sz w:val="20"/>
          <w:szCs w:val="20"/>
          <w:lang w:val="ka-GE"/>
        </w:rPr>
        <w:t xml:space="preserve">საათების განაწილების </w:t>
      </w:r>
      <w:r w:rsidR="00BE03EB" w:rsidRPr="00BE03E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9B7CDB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484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8"/>
        <w:gridCol w:w="3731"/>
        <w:gridCol w:w="3240"/>
        <w:gridCol w:w="2688"/>
        <w:gridCol w:w="2144"/>
      </w:tblGrid>
      <w:tr w:rsidR="009537C2" w:rsidRPr="009909D6" w:rsidTr="00C50CCF">
        <w:trPr>
          <w:trHeight w:val="692"/>
        </w:trPr>
        <w:tc>
          <w:tcPr>
            <w:tcW w:w="102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37C2" w:rsidRPr="009909D6" w:rsidRDefault="009537C2" w:rsidP="00C108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9B7C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3974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9537C2" w:rsidRPr="009909D6" w:rsidTr="00C50CCF">
        <w:trPr>
          <w:trHeight w:val="628"/>
        </w:trPr>
        <w:tc>
          <w:tcPr>
            <w:tcW w:w="102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7C2" w:rsidRPr="009909D6" w:rsidRDefault="009537C2" w:rsidP="00C108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7C2" w:rsidRPr="009909D6" w:rsidRDefault="009537C2" w:rsidP="00C108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4C6411" w:rsidRPr="009909D6" w:rsidTr="00C50CCF">
        <w:tc>
          <w:tcPr>
            <w:tcW w:w="102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4C6411" w:rsidRPr="009909D6" w:rsidTr="00C50CCF"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72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C6411" w:rsidRPr="009909D6" w:rsidTr="00C50CCF"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72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C6411" w:rsidRPr="009909D6" w:rsidTr="00C50CCF"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72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C6411" w:rsidRPr="009909D6" w:rsidTr="00C50CCF"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6411" w:rsidRPr="009909D6" w:rsidRDefault="004C6411" w:rsidP="00C108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72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9909D6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43B6D" w:rsidRPr="009909D6" w:rsidRDefault="00637623" w:rsidP="00C43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909D6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909D6">
        <w:rPr>
          <w:rFonts w:ascii="Sylfaen" w:hAnsi="Sylfaen" w:cs="Arial"/>
          <w:b/>
          <w:sz w:val="20"/>
          <w:szCs w:val="20"/>
          <w:lang w:val="ka-GE"/>
        </w:rPr>
        <w:t>3</w:t>
      </w:r>
      <w:r w:rsidRPr="009909D6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C43B6D" w:rsidRPr="009909D6"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p w:rsidR="00C43B6D" w:rsidRPr="009909D6" w:rsidRDefault="00C43B6D" w:rsidP="00C43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5568B" w:rsidRPr="00DE36E1" w:rsidRDefault="00E5568B" w:rsidP="00E5568B">
      <w:p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1.</w:t>
      </w:r>
      <w:r w:rsidRPr="00DE36E1">
        <w:rPr>
          <w:rFonts w:ascii="Sylfaen" w:hAnsi="Sylfaen" w:cs="Sylfaen"/>
          <w:lang w:val="ka-GE"/>
        </w:rPr>
        <w:t>დამხმარე</w:t>
      </w:r>
      <w:r w:rsidRPr="00DE36E1">
        <w:rPr>
          <w:rFonts w:ascii="Sylfaen" w:hAnsi="Sylfaen"/>
          <w:lang w:val="ka-GE"/>
        </w:rPr>
        <w:t xml:space="preserve"> სახელმძღვანელო ელექტრო</w:t>
      </w:r>
      <w:r>
        <w:rPr>
          <w:rFonts w:ascii="Sylfaen" w:hAnsi="Sylfaen"/>
          <w:lang w:val="ka-GE"/>
        </w:rPr>
        <w:t>მე</w:t>
      </w:r>
      <w:r w:rsidRPr="00DE36E1">
        <w:rPr>
          <w:rFonts w:ascii="Sylfaen" w:hAnsi="Sylfaen"/>
          <w:lang w:val="ka-GE"/>
        </w:rPr>
        <w:t>მონტაჟ</w:t>
      </w:r>
      <w:r>
        <w:rPr>
          <w:rFonts w:ascii="Sylfaen" w:hAnsi="Sylfaen"/>
          <w:lang w:val="ka-GE"/>
        </w:rPr>
        <w:t>ეთა</w:t>
      </w:r>
      <w:r w:rsidRPr="00DE36E1">
        <w:rPr>
          <w:rFonts w:ascii="Sylfaen" w:hAnsi="Sylfaen"/>
          <w:lang w:val="ka-GE"/>
        </w:rPr>
        <w:t xml:space="preserve"> შეგირდებისთვის  </w:t>
      </w:r>
      <w:hyperlink r:id="rId14" w:history="1">
        <w:r w:rsidRPr="00DE36E1">
          <w:rPr>
            <w:rStyle w:val="af3"/>
            <w:rFonts w:ascii="Sylfaen" w:hAnsi="Sylfaen"/>
            <w:lang w:val="ka-GE"/>
          </w:rPr>
          <w:t>https://doczz.com.br/doc/190269/damxmare-saxelmzrvanelo-eleqtromemontajeta-segirdebisatvis</w:t>
        </w:r>
      </w:hyperlink>
      <w:r w:rsidRPr="00DE36E1">
        <w:rPr>
          <w:rFonts w:ascii="Sylfaen" w:hAnsi="Sylfaen"/>
          <w:lang w:val="ka-GE"/>
        </w:rPr>
        <w:t xml:space="preserve"> </w:t>
      </w:r>
    </w:p>
    <w:p w:rsidR="00E5568B" w:rsidRDefault="00E5568B" w:rsidP="00E5568B">
      <w:pPr>
        <w:spacing w:before="120" w:line="240" w:lineRule="auto"/>
        <w:jc w:val="both"/>
        <w:rPr>
          <w:rFonts w:ascii="Sylfaen" w:hAnsi="Sylfaen"/>
          <w:lang w:val="en-US"/>
        </w:rPr>
      </w:pPr>
      <w:r w:rsidRPr="00DE36E1">
        <w:rPr>
          <w:rFonts w:ascii="Sylfaen" w:hAnsi="Sylfaen"/>
          <w:lang w:val="ka-GE"/>
        </w:rPr>
        <w:t>მუსელიანი თ. ელექტროსამონტაჟო სამუშაოთა ტექნოლოგია</w:t>
      </w:r>
      <w:r>
        <w:rPr>
          <w:rFonts w:ascii="Sylfaen" w:hAnsi="Sylfaen"/>
          <w:lang w:val="ka-GE"/>
        </w:rPr>
        <w:t xml:space="preserve"> </w:t>
      </w:r>
      <w:r w:rsidRPr="00997DB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ელ. ვერსია</w:t>
      </w:r>
    </w:p>
    <w:p w:rsidR="00E5568B" w:rsidRDefault="00E5568B" w:rsidP="00E5568B">
      <w:pPr>
        <w:spacing w:before="120" w:line="240" w:lineRule="auto"/>
        <w:jc w:val="both"/>
        <w:rPr>
          <w:rFonts w:ascii="Sylfaen" w:hAnsi="Sylfaen"/>
          <w:lang w:val="en-US"/>
        </w:rPr>
      </w:pPr>
    </w:p>
    <w:p w:rsidR="00895A87" w:rsidRPr="003E4AA0" w:rsidRDefault="00895A87" w:rsidP="00E5568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  <w:r w:rsidRPr="003E4AA0">
        <w:rPr>
          <w:rFonts w:ascii="Sylfaen" w:hAnsi="Sylfaen" w:cs="Arial"/>
          <w:b/>
          <w:sz w:val="20"/>
          <w:szCs w:val="20"/>
          <w:lang w:val="ka-GE"/>
        </w:rPr>
        <w:t>3.4.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895A87" w:rsidRPr="003E4AA0" w:rsidRDefault="00895A87" w:rsidP="00895A8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E4AA0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3E4AA0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3E4AA0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3E4AA0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3E4AA0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895A87" w:rsidRPr="003E4AA0" w:rsidRDefault="00895A87" w:rsidP="00895A8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3E4AA0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E4AA0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895A87" w:rsidRPr="003E4AA0" w:rsidRDefault="00895A87" w:rsidP="00895A87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:rsidR="00895A87" w:rsidRPr="003E4AA0" w:rsidRDefault="00895A87" w:rsidP="00895A87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1.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სსიპ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კოლეჯი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,,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ახალი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ტალღა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“;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ქობულეთი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რუსთაველის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. №154 ; </w:t>
      </w:r>
    </w:p>
    <w:p w:rsidR="00895A87" w:rsidRDefault="00895A87" w:rsidP="00895A8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2.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დ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/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ხულო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შავაძის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 № 3</w:t>
      </w:r>
    </w:p>
    <w:p w:rsidR="00895A87" w:rsidRPr="003E4AA0" w:rsidRDefault="00895A87" w:rsidP="00895A8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3E4AA0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3E4AA0">
        <w:rPr>
          <w:rFonts w:ascii="Sylfaen" w:hAnsi="Sylfaen" w:cs="Arial"/>
          <w:sz w:val="20"/>
          <w:szCs w:val="20"/>
          <w:lang w:val="ka-GE"/>
        </w:rPr>
        <w:t>იხ.დანართი 2.</w:t>
      </w:r>
    </w:p>
    <w:p w:rsidR="0069549F" w:rsidRPr="009909D6" w:rsidRDefault="0069549F" w:rsidP="004C641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9909D6" w:rsidSect="00CB3DBF">
      <w:headerReference w:type="default" r:id="rId15"/>
      <w:footerReference w:type="default" r:id="rId16"/>
      <w:pgSz w:w="16838" w:h="11906" w:orient="landscape"/>
      <w:pgMar w:top="720" w:right="288" w:bottom="288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ECA" w:rsidRDefault="00833ECA" w:rsidP="00185B3C">
      <w:pPr>
        <w:spacing w:after="0" w:line="240" w:lineRule="auto"/>
      </w:pPr>
      <w:r>
        <w:separator/>
      </w:r>
    </w:p>
  </w:endnote>
  <w:endnote w:type="continuationSeparator" w:id="0">
    <w:p w:rsidR="00833ECA" w:rsidRDefault="00833EC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9872BB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E5568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ECA" w:rsidRDefault="00833ECA" w:rsidP="00185B3C">
      <w:pPr>
        <w:spacing w:after="0" w:line="240" w:lineRule="auto"/>
      </w:pPr>
      <w:r>
        <w:separator/>
      </w:r>
    </w:p>
  </w:footnote>
  <w:footnote w:type="continuationSeparator" w:id="0">
    <w:p w:rsidR="00833ECA" w:rsidRDefault="00833EC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B54F7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DAD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">
    <w:nsid w:val="1B1A6917"/>
    <w:multiLevelType w:val="hybridMultilevel"/>
    <w:tmpl w:val="B082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27EA7D24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DA6EC6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784A14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8A3991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13E54"/>
    <w:multiLevelType w:val="hybridMultilevel"/>
    <w:tmpl w:val="9536A09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0"/>
  </w:num>
  <w:num w:numId="4">
    <w:abstractNumId w:val="11"/>
  </w:num>
  <w:num w:numId="5">
    <w:abstractNumId w:val="14"/>
  </w:num>
  <w:num w:numId="6">
    <w:abstractNumId w:val="12"/>
  </w:num>
  <w:num w:numId="7">
    <w:abstractNumId w:val="5"/>
  </w:num>
  <w:num w:numId="8">
    <w:abstractNumId w:val="13"/>
  </w:num>
  <w:num w:numId="9">
    <w:abstractNumId w:val="16"/>
  </w:num>
  <w:num w:numId="10">
    <w:abstractNumId w:val="18"/>
  </w:num>
  <w:num w:numId="11">
    <w:abstractNumId w:val="20"/>
  </w:num>
  <w:num w:numId="12">
    <w:abstractNumId w:val="7"/>
  </w:num>
  <w:num w:numId="13">
    <w:abstractNumId w:val="6"/>
  </w:num>
  <w:num w:numId="14">
    <w:abstractNumId w:val="10"/>
  </w:num>
  <w:num w:numId="15">
    <w:abstractNumId w:val="23"/>
  </w:num>
  <w:num w:numId="16">
    <w:abstractNumId w:val="3"/>
  </w:num>
  <w:num w:numId="17">
    <w:abstractNumId w:val="1"/>
  </w:num>
  <w:num w:numId="18">
    <w:abstractNumId w:val="15"/>
  </w:num>
  <w:num w:numId="19">
    <w:abstractNumId w:val="9"/>
  </w:num>
  <w:num w:numId="20">
    <w:abstractNumId w:val="19"/>
  </w:num>
  <w:num w:numId="21">
    <w:abstractNumId w:val="17"/>
  </w:num>
  <w:num w:numId="22">
    <w:abstractNumId w:val="21"/>
  </w:num>
  <w:num w:numId="23">
    <w:abstractNumId w:val="8"/>
  </w:num>
  <w:num w:numId="24">
    <w:abstractNumId w:val="4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1E53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0CC"/>
    <w:rsid w:val="00041ADD"/>
    <w:rsid w:val="000423B6"/>
    <w:rsid w:val="00042CA5"/>
    <w:rsid w:val="00043858"/>
    <w:rsid w:val="00050E71"/>
    <w:rsid w:val="000527BF"/>
    <w:rsid w:val="000547FF"/>
    <w:rsid w:val="00057861"/>
    <w:rsid w:val="00064A5A"/>
    <w:rsid w:val="00071CD1"/>
    <w:rsid w:val="00072855"/>
    <w:rsid w:val="0007317D"/>
    <w:rsid w:val="00073549"/>
    <w:rsid w:val="00074CCF"/>
    <w:rsid w:val="000767CA"/>
    <w:rsid w:val="00077FC5"/>
    <w:rsid w:val="000845D9"/>
    <w:rsid w:val="000921E9"/>
    <w:rsid w:val="00092F58"/>
    <w:rsid w:val="0009772D"/>
    <w:rsid w:val="000A6D76"/>
    <w:rsid w:val="000B3598"/>
    <w:rsid w:val="000B78F7"/>
    <w:rsid w:val="000B7953"/>
    <w:rsid w:val="000C0902"/>
    <w:rsid w:val="000C46D5"/>
    <w:rsid w:val="000D2E3A"/>
    <w:rsid w:val="000D3466"/>
    <w:rsid w:val="000D4770"/>
    <w:rsid w:val="000D6499"/>
    <w:rsid w:val="000E277C"/>
    <w:rsid w:val="000E3D11"/>
    <w:rsid w:val="000E4D2C"/>
    <w:rsid w:val="000E5B9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49AC"/>
    <w:rsid w:val="00143D46"/>
    <w:rsid w:val="0015091A"/>
    <w:rsid w:val="001530C9"/>
    <w:rsid w:val="001571AF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D79A5"/>
    <w:rsid w:val="001E7897"/>
    <w:rsid w:val="001E7D8A"/>
    <w:rsid w:val="001F06CA"/>
    <w:rsid w:val="001F0E56"/>
    <w:rsid w:val="001F50A2"/>
    <w:rsid w:val="00205745"/>
    <w:rsid w:val="00212C1E"/>
    <w:rsid w:val="00216343"/>
    <w:rsid w:val="00221256"/>
    <w:rsid w:val="0022305E"/>
    <w:rsid w:val="00223153"/>
    <w:rsid w:val="0023500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6B4A"/>
    <w:rsid w:val="002C2AA2"/>
    <w:rsid w:val="002C3E91"/>
    <w:rsid w:val="002C5D57"/>
    <w:rsid w:val="002C61ED"/>
    <w:rsid w:val="002C6652"/>
    <w:rsid w:val="002C7EC2"/>
    <w:rsid w:val="002D5907"/>
    <w:rsid w:val="002D5A93"/>
    <w:rsid w:val="002D5B39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169E"/>
    <w:rsid w:val="003236D8"/>
    <w:rsid w:val="003257E1"/>
    <w:rsid w:val="00331EF1"/>
    <w:rsid w:val="003321D7"/>
    <w:rsid w:val="00332218"/>
    <w:rsid w:val="00334554"/>
    <w:rsid w:val="00336580"/>
    <w:rsid w:val="00336DF3"/>
    <w:rsid w:val="003377BE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0961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267D2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42"/>
    <w:rsid w:val="004B5554"/>
    <w:rsid w:val="004B75BD"/>
    <w:rsid w:val="004C1676"/>
    <w:rsid w:val="004C3EB4"/>
    <w:rsid w:val="004C6411"/>
    <w:rsid w:val="004C6CF5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035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55D6"/>
    <w:rsid w:val="005D0182"/>
    <w:rsid w:val="005D1379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274BC"/>
    <w:rsid w:val="00633363"/>
    <w:rsid w:val="00633C11"/>
    <w:rsid w:val="00634770"/>
    <w:rsid w:val="00634EDD"/>
    <w:rsid w:val="00636E59"/>
    <w:rsid w:val="00637623"/>
    <w:rsid w:val="00646972"/>
    <w:rsid w:val="00646D27"/>
    <w:rsid w:val="00647521"/>
    <w:rsid w:val="00650860"/>
    <w:rsid w:val="00651AE2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69FF"/>
    <w:rsid w:val="00670B59"/>
    <w:rsid w:val="0068408D"/>
    <w:rsid w:val="00691EB6"/>
    <w:rsid w:val="00691EC3"/>
    <w:rsid w:val="006925BB"/>
    <w:rsid w:val="0069549F"/>
    <w:rsid w:val="006A2656"/>
    <w:rsid w:val="006A5A5A"/>
    <w:rsid w:val="006B2B14"/>
    <w:rsid w:val="006B4763"/>
    <w:rsid w:val="006B5F00"/>
    <w:rsid w:val="006C06C2"/>
    <w:rsid w:val="006C2AC6"/>
    <w:rsid w:val="006C5A31"/>
    <w:rsid w:val="006C6599"/>
    <w:rsid w:val="006C7D74"/>
    <w:rsid w:val="006D0534"/>
    <w:rsid w:val="006D228D"/>
    <w:rsid w:val="006D5802"/>
    <w:rsid w:val="006D76C7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3DDF"/>
    <w:rsid w:val="0074643C"/>
    <w:rsid w:val="00746501"/>
    <w:rsid w:val="007513D3"/>
    <w:rsid w:val="007515B0"/>
    <w:rsid w:val="00756F28"/>
    <w:rsid w:val="0076535D"/>
    <w:rsid w:val="00765590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5BF1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3ECA"/>
    <w:rsid w:val="00836188"/>
    <w:rsid w:val="0084287F"/>
    <w:rsid w:val="00843C2C"/>
    <w:rsid w:val="00845F3F"/>
    <w:rsid w:val="0084602D"/>
    <w:rsid w:val="00847A55"/>
    <w:rsid w:val="008522FA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5A87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30"/>
    <w:rsid w:val="00924CF4"/>
    <w:rsid w:val="00925842"/>
    <w:rsid w:val="00930D96"/>
    <w:rsid w:val="009320B4"/>
    <w:rsid w:val="00932F38"/>
    <w:rsid w:val="009331F5"/>
    <w:rsid w:val="00934572"/>
    <w:rsid w:val="009417CD"/>
    <w:rsid w:val="00941979"/>
    <w:rsid w:val="0094448E"/>
    <w:rsid w:val="00947BFA"/>
    <w:rsid w:val="009525DD"/>
    <w:rsid w:val="0095319A"/>
    <w:rsid w:val="009537C2"/>
    <w:rsid w:val="00953A5D"/>
    <w:rsid w:val="00956BE3"/>
    <w:rsid w:val="009616C3"/>
    <w:rsid w:val="00962F05"/>
    <w:rsid w:val="00967386"/>
    <w:rsid w:val="00967977"/>
    <w:rsid w:val="00972A54"/>
    <w:rsid w:val="009872BB"/>
    <w:rsid w:val="009909D6"/>
    <w:rsid w:val="00993913"/>
    <w:rsid w:val="00996117"/>
    <w:rsid w:val="009A0279"/>
    <w:rsid w:val="009A0D1D"/>
    <w:rsid w:val="009A3BAB"/>
    <w:rsid w:val="009B2315"/>
    <w:rsid w:val="009B7CDB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0CE2"/>
    <w:rsid w:val="00A15773"/>
    <w:rsid w:val="00A15A45"/>
    <w:rsid w:val="00A21479"/>
    <w:rsid w:val="00A2270A"/>
    <w:rsid w:val="00A23335"/>
    <w:rsid w:val="00A2463E"/>
    <w:rsid w:val="00A24D2B"/>
    <w:rsid w:val="00A24D52"/>
    <w:rsid w:val="00A26AE0"/>
    <w:rsid w:val="00A30598"/>
    <w:rsid w:val="00A33C73"/>
    <w:rsid w:val="00A369ED"/>
    <w:rsid w:val="00A40D60"/>
    <w:rsid w:val="00A4173D"/>
    <w:rsid w:val="00A41A0C"/>
    <w:rsid w:val="00A43973"/>
    <w:rsid w:val="00A44E7D"/>
    <w:rsid w:val="00A56563"/>
    <w:rsid w:val="00A5668B"/>
    <w:rsid w:val="00A6102C"/>
    <w:rsid w:val="00A630C3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4705"/>
    <w:rsid w:val="00A95371"/>
    <w:rsid w:val="00AA32D4"/>
    <w:rsid w:val="00AA6260"/>
    <w:rsid w:val="00AA76F0"/>
    <w:rsid w:val="00AA7BAF"/>
    <w:rsid w:val="00AB022F"/>
    <w:rsid w:val="00AB05F2"/>
    <w:rsid w:val="00AC1098"/>
    <w:rsid w:val="00AC149B"/>
    <w:rsid w:val="00AC1D35"/>
    <w:rsid w:val="00AC3337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3D2F"/>
    <w:rsid w:val="00AE5088"/>
    <w:rsid w:val="00AF1699"/>
    <w:rsid w:val="00AF3AEF"/>
    <w:rsid w:val="00AF77F2"/>
    <w:rsid w:val="00B02576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6DEC"/>
    <w:rsid w:val="00B8230A"/>
    <w:rsid w:val="00B83D82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B4F"/>
    <w:rsid w:val="00BC53B7"/>
    <w:rsid w:val="00BC77D3"/>
    <w:rsid w:val="00BD0F36"/>
    <w:rsid w:val="00BD3819"/>
    <w:rsid w:val="00BD64C8"/>
    <w:rsid w:val="00BD658A"/>
    <w:rsid w:val="00BE03EB"/>
    <w:rsid w:val="00BE3CFF"/>
    <w:rsid w:val="00BE54A0"/>
    <w:rsid w:val="00BE68C9"/>
    <w:rsid w:val="00BE7E18"/>
    <w:rsid w:val="00BF3702"/>
    <w:rsid w:val="00BF43C7"/>
    <w:rsid w:val="00BF7095"/>
    <w:rsid w:val="00BF7D4E"/>
    <w:rsid w:val="00C0032F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3B6D"/>
    <w:rsid w:val="00C4637F"/>
    <w:rsid w:val="00C50CCF"/>
    <w:rsid w:val="00C5310A"/>
    <w:rsid w:val="00C5332D"/>
    <w:rsid w:val="00C536F7"/>
    <w:rsid w:val="00C56364"/>
    <w:rsid w:val="00C5664F"/>
    <w:rsid w:val="00C56C73"/>
    <w:rsid w:val="00C63CA4"/>
    <w:rsid w:val="00C65E89"/>
    <w:rsid w:val="00C72265"/>
    <w:rsid w:val="00C83A0B"/>
    <w:rsid w:val="00C87995"/>
    <w:rsid w:val="00C921B2"/>
    <w:rsid w:val="00C95123"/>
    <w:rsid w:val="00C968B6"/>
    <w:rsid w:val="00C96FBC"/>
    <w:rsid w:val="00C97159"/>
    <w:rsid w:val="00C9761D"/>
    <w:rsid w:val="00CA1731"/>
    <w:rsid w:val="00CA521D"/>
    <w:rsid w:val="00CB06D1"/>
    <w:rsid w:val="00CB375F"/>
    <w:rsid w:val="00CB3DB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2BAB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0024"/>
    <w:rsid w:val="00D63027"/>
    <w:rsid w:val="00D64999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44D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42D5"/>
    <w:rsid w:val="00E32122"/>
    <w:rsid w:val="00E37895"/>
    <w:rsid w:val="00E41405"/>
    <w:rsid w:val="00E501F4"/>
    <w:rsid w:val="00E50A7C"/>
    <w:rsid w:val="00E534D4"/>
    <w:rsid w:val="00E5568B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4F9A"/>
    <w:rsid w:val="00E85748"/>
    <w:rsid w:val="00E870E2"/>
    <w:rsid w:val="00E92C15"/>
    <w:rsid w:val="00E9305B"/>
    <w:rsid w:val="00E94E0C"/>
    <w:rsid w:val="00EA3B13"/>
    <w:rsid w:val="00EA405C"/>
    <w:rsid w:val="00EA6E29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3C02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0C0902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4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oczz.com.br/doc/190269/damxmare-saxelmzrvanelo-eleqtromemontajeta-segirdebisatv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73BCA2-A193-497B-AB13-899D917CA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80</cp:revision>
  <cp:lastPrinted>2016-02-10T14:27:00Z</cp:lastPrinted>
  <dcterms:created xsi:type="dcterms:W3CDTF">2017-04-26T11:32:00Z</dcterms:created>
  <dcterms:modified xsi:type="dcterms:W3CDTF">2022-01-16T15:34:00Z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